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9"/>
        <w:gridCol w:w="216"/>
      </w:tblGrid>
      <w:tr w:rsidR="00D02F26" w:rsidRPr="00D02F26">
        <w:trPr>
          <w:tblCellSpacing w:w="0" w:type="dxa"/>
        </w:trPr>
        <w:tc>
          <w:tcPr>
            <w:tcW w:w="4900" w:type="pct"/>
            <w:hideMark/>
          </w:tcPr>
          <w:p w:rsidR="00D02F26" w:rsidRPr="00EC33C8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33C8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ru-RU"/>
              </w:rPr>
              <w:t>МИНИСТЕРСТВО ОБРАЗОВАНИЯ И НАУКИ РЕСПУБЛИКИ ТАТАРСТАН</w:t>
            </w:r>
          </w:p>
          <w:p w:rsidR="00D02F26" w:rsidRPr="00EC33C8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33C8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</w:p>
          <w:p w:rsidR="00D02F26" w:rsidRPr="00EC33C8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33C8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ru-RU"/>
              </w:rPr>
              <w:t>ПРИКАЗ</w:t>
            </w:r>
          </w:p>
          <w:p w:rsidR="00D02F26" w:rsidRPr="00EC33C8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33C8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ru-RU"/>
              </w:rPr>
              <w:t>от 31 января 2013 г. № 284/13</w:t>
            </w:r>
          </w:p>
          <w:p w:rsidR="00D02F26" w:rsidRPr="00EC33C8" w:rsidRDefault="00D02F26" w:rsidP="00D02F26">
            <w:pPr>
              <w:tabs>
                <w:tab w:val="left" w:pos="3075"/>
              </w:tabs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EC33C8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  <w:r w:rsidRPr="00EC33C8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</w:p>
          <w:p w:rsidR="00D02F26" w:rsidRPr="00EC33C8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lang w:eastAsia="ru-RU"/>
              </w:rPr>
            </w:pPr>
            <w:r w:rsidRPr="00EC33C8">
              <w:rPr>
                <w:rFonts w:ascii="Verdana" w:eastAsia="Times New Roman" w:hAnsi="Verdana" w:cs="Times New Roman"/>
                <w:b/>
                <w:color w:val="000000"/>
                <w:lang w:eastAsia="ru-RU"/>
              </w:rPr>
              <w:t>О ПРОВЕДЕНИИ АТТЕСТАЦИИ ПЕДАГОГИЧЕСКИХ РАБОТНИКОВ</w:t>
            </w:r>
          </w:p>
          <w:p w:rsidR="00D02F26" w:rsidRPr="00EC33C8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lang w:eastAsia="ru-RU"/>
              </w:rPr>
            </w:pPr>
            <w:r w:rsidRPr="00EC33C8">
              <w:rPr>
                <w:rFonts w:ascii="Verdana" w:eastAsia="Times New Roman" w:hAnsi="Verdana" w:cs="Times New Roman"/>
                <w:b/>
                <w:color w:val="000000"/>
                <w:lang w:eastAsia="ru-RU"/>
              </w:rPr>
              <w:t>ОБРАЗОВАТЕЛЬНЫХ УЧРЕЖДЕНИЙ РЕСПУБЛИКИ ТАТАРСТАН В 2013 ГОДУ</w:t>
            </w:r>
          </w:p>
          <w:p w:rsidR="00D02F26" w:rsidRPr="00EC33C8" w:rsidRDefault="00EC33C8" w:rsidP="00EC33C8">
            <w:pPr>
              <w:tabs>
                <w:tab w:val="left" w:pos="3165"/>
              </w:tabs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EC33C8">
              <w:rPr>
                <w:rFonts w:ascii="Verdana" w:eastAsia="Times New Roman" w:hAnsi="Verdana" w:cs="Times New Roman"/>
                <w:b/>
                <w:color w:val="000000"/>
                <w:lang w:eastAsia="ru-RU"/>
              </w:rPr>
              <w:tab/>
            </w:r>
            <w:r w:rsidR="00D02F26" w:rsidRPr="00EC33C8">
              <w:rPr>
                <w:rFonts w:ascii="Verdana" w:eastAsia="Times New Roman" w:hAnsi="Verdana" w:cs="Times New Roman"/>
                <w:b/>
                <w:color w:val="000000"/>
                <w:lang w:eastAsia="ru-RU"/>
              </w:rPr>
              <w:br/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D02F26" w:rsidRPr="00EC33C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В соответствии со статьей 29 п. 16 Закона Российской Федерации "Об образовании", Приказом Министерства образования и науки Российской Федерации от 24 марта 2010 г. № 209 "О порядке аттестации педагогических работников государственных и муниципальных образовательных учреждений" ПРИКАЗЫВАЮ:</w:t>
            </w:r>
          </w:p>
          <w:p w:rsidR="00D02F26" w:rsidRPr="00EC33C8" w:rsidRDefault="00D02F26" w:rsidP="00EC33C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EC33C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br/>
            </w:r>
            <w:r w:rsidR="00EC33C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EC33C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1. Провести в 2013 году аттестацию педагогических работников государственных и муниципальных образовательных учреждений Республики Татарстан (далее - аттестация):</w:t>
            </w:r>
          </w:p>
          <w:p w:rsidR="00D02F26" w:rsidRPr="00EC33C8" w:rsidRDefault="00D02F26" w:rsidP="00D02F26">
            <w:pPr>
              <w:spacing w:after="0" w:line="240" w:lineRule="auto"/>
              <w:ind w:firstLine="510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EC33C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- для лиц, подлежащих аттестации с целью подтверждения соответствия занимаемой должности;</w:t>
            </w:r>
          </w:p>
          <w:p w:rsidR="00D02F26" w:rsidRPr="00EC33C8" w:rsidRDefault="00D02F26" w:rsidP="00D02F26">
            <w:pPr>
              <w:spacing w:after="0" w:line="240" w:lineRule="auto"/>
              <w:ind w:firstLine="510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EC33C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- для заявителей из числа педагогических работников, желающих пройти аттестацию с целью установления соответствия уровня их квалификации требованиям, предъявляемым к квалификационной категории (первой или высшей).</w:t>
            </w:r>
          </w:p>
          <w:p w:rsidR="00D02F26" w:rsidRPr="00EC33C8" w:rsidRDefault="00D02F26" w:rsidP="00D02F26">
            <w:pPr>
              <w:spacing w:after="0" w:line="240" w:lineRule="auto"/>
              <w:ind w:firstLine="510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EC33C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2. Утвердить прилагаемый график проведения аттестационных процедур на 2013 г.</w:t>
            </w:r>
          </w:p>
          <w:p w:rsidR="00D02F26" w:rsidRPr="00EC33C8" w:rsidRDefault="00D02F26" w:rsidP="00D02F26">
            <w:pPr>
              <w:spacing w:after="0" w:line="240" w:lineRule="auto"/>
              <w:ind w:firstLine="510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EC33C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3. Поручить:</w:t>
            </w:r>
          </w:p>
          <w:p w:rsidR="00D02F26" w:rsidRPr="00EC33C8" w:rsidRDefault="00D02F26" w:rsidP="00D02F26">
            <w:pPr>
              <w:spacing w:after="0" w:line="240" w:lineRule="auto"/>
              <w:ind w:firstLine="510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C33C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- отделу кадровой политики Министерства образования и науки Республики Татарстан (нач.</w:t>
            </w:r>
            <w:proofErr w:type="gramEnd"/>
            <w:r w:rsidRPr="00EC33C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C33C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Т.К.Ершова</w:t>
            </w:r>
            <w:proofErr w:type="spellEnd"/>
            <w:r w:rsidRPr="00EC33C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) организовать аттестационные процедуры для аттестуемых работников с учетом </w:t>
            </w:r>
            <w:proofErr w:type="spellStart"/>
            <w:r w:rsidRPr="00EC33C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прилагающихся</w:t>
            </w:r>
            <w:proofErr w:type="spellEnd"/>
            <w:r w:rsidRPr="00EC33C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разъяснений по порядку аттестации педагогических работников Республики Татарстан в 2013 году;</w:t>
            </w:r>
            <w:proofErr w:type="gramEnd"/>
          </w:p>
          <w:p w:rsidR="00D02F26" w:rsidRPr="00EC33C8" w:rsidRDefault="00D02F26" w:rsidP="00D02F26">
            <w:pPr>
              <w:spacing w:after="0" w:line="240" w:lineRule="auto"/>
              <w:ind w:firstLine="510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C33C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- отделу бухгалтерского учета и отчетности Министерства образования и науки Республики Татарстан (нач.</w:t>
            </w:r>
            <w:proofErr w:type="gramEnd"/>
            <w:r w:rsidRPr="00EC33C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C33C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М.А.Давлетшина</w:t>
            </w:r>
            <w:proofErr w:type="spellEnd"/>
            <w:r w:rsidRPr="00EC33C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) обеспечить финансирование расходов на проведение аттестационных процедур в 2013 году.</w:t>
            </w:r>
            <w:proofErr w:type="gramEnd"/>
          </w:p>
          <w:p w:rsidR="00D02F26" w:rsidRPr="00EC33C8" w:rsidRDefault="00D02F26" w:rsidP="00D02F26">
            <w:pPr>
              <w:spacing w:after="0" w:line="240" w:lineRule="auto"/>
              <w:ind w:firstLine="510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EC33C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4. Рекомендовать руководителям муниципальных органов управления образованием, образовательных учреждений Республики Татарстан оказывать содействие аттестационной комиссии при Министерстве образования и науки Республики Татарстан и экспертным комиссиям по муниципальным образованиям при проведении педагогической аттестации в 2013 году.</w:t>
            </w:r>
          </w:p>
          <w:p w:rsidR="00D02F26" w:rsidRPr="00EC33C8" w:rsidRDefault="00D02F26" w:rsidP="00D02F26">
            <w:pPr>
              <w:spacing w:after="0" w:line="240" w:lineRule="auto"/>
              <w:ind w:firstLine="510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EC33C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proofErr w:type="gramStart"/>
            <w:r w:rsidRPr="00EC33C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C33C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исполнением Приказа возложить на первого заместителя министра </w:t>
            </w:r>
            <w:proofErr w:type="spellStart"/>
            <w:r w:rsidRPr="00EC33C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Д.М.Мустафина</w:t>
            </w:r>
            <w:proofErr w:type="spellEnd"/>
            <w:r w:rsidRPr="00EC33C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C33C8" w:rsidRDefault="00EC33C8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  <w:p w:rsidR="00D02F26" w:rsidRPr="00EC33C8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33C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Pr="00EC33C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 министра</w:t>
            </w:r>
          </w:p>
          <w:p w:rsidR="00D02F26" w:rsidRPr="00EC33C8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EC33C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Д.М.МУСТАФИН</w:t>
            </w:r>
          </w:p>
          <w:p w:rsidR="00D02F26" w:rsidRPr="00D02F26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EC33C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</w:r>
            <w:r w:rsidRPr="00EC33C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C33C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C33C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02F2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</w:p>
          <w:p w:rsidR="00EC33C8" w:rsidRDefault="00EC33C8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p w:rsidR="00EC33C8" w:rsidRDefault="00EC33C8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p w:rsidR="00EC33C8" w:rsidRDefault="00EC33C8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p w:rsidR="00EC33C8" w:rsidRDefault="00EC33C8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p w:rsidR="00EC33C8" w:rsidRDefault="00EC33C8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p w:rsidR="00EC33C8" w:rsidRDefault="00EC33C8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p w:rsidR="00EC33C8" w:rsidRDefault="00EC33C8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p w:rsidR="00EC33C8" w:rsidRDefault="00EC33C8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p w:rsidR="00EC33C8" w:rsidRDefault="00EC33C8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p w:rsidR="00EC33C8" w:rsidRDefault="00EC33C8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p w:rsidR="00EC33C8" w:rsidRDefault="00EC33C8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p w:rsidR="00EC33C8" w:rsidRDefault="00EC33C8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p w:rsidR="00EC33C8" w:rsidRDefault="00EC33C8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p w:rsidR="00EC33C8" w:rsidRDefault="00EC33C8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p w:rsidR="00EC33C8" w:rsidRDefault="00EC33C8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p w:rsidR="00EC33C8" w:rsidRDefault="00EC33C8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p w:rsidR="00EC33C8" w:rsidRDefault="00EC33C8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p w:rsidR="00EC33C8" w:rsidRDefault="00EC33C8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p w:rsidR="00EC33C8" w:rsidRDefault="00EC33C8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p w:rsidR="00EC33C8" w:rsidRDefault="00EC33C8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p w:rsidR="00EC33C8" w:rsidRDefault="00EC33C8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p w:rsidR="00EC33C8" w:rsidRDefault="00EC33C8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p w:rsidR="00EC33C8" w:rsidRDefault="00EC33C8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p w:rsidR="00D02F26" w:rsidRPr="00D02F26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D02F2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Приложение № 1</w:t>
            </w:r>
          </w:p>
          <w:p w:rsidR="00D02F26" w:rsidRPr="00D02F26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D02F2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к Приказу</w:t>
            </w:r>
          </w:p>
          <w:p w:rsidR="00D02F26" w:rsidRPr="00D02F26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D02F2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Министерства образования и науки</w:t>
            </w:r>
          </w:p>
          <w:p w:rsidR="00D02F26" w:rsidRPr="00D02F26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D02F2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Республики Татарстан</w:t>
            </w:r>
          </w:p>
          <w:p w:rsidR="00D02F26" w:rsidRPr="00D02F26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D02F2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от 31 января 2013 г. № 284/13</w:t>
            </w:r>
          </w:p>
          <w:p w:rsidR="00D02F26" w:rsidRPr="00D02F26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D02F2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</w:p>
          <w:p w:rsidR="00D02F26" w:rsidRPr="00D02F26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D02F2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ГРАФИК</w:t>
            </w:r>
          </w:p>
          <w:p w:rsidR="00D02F26" w:rsidRPr="00D02F26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D02F2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ПРОВЕДЕНИЯ АТТЕСТАЦИОННЫХ ПРОЦЕДУР НА 2013 Г.</w:t>
            </w:r>
          </w:p>
          <w:p w:rsidR="00D02F26" w:rsidRPr="00D02F26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D02F2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┌───┬───────────────────┬────────────────────────────┬────────────────────┐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│ № │   Наименование    │      Место проведения      │ Время проведения,  │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│</w:t>
            </w:r>
            <w:proofErr w:type="gramStart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/п│  аттестационной   │                            │    режим работы    │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│   │     процедуры     │                            │     учреждений     │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├───┼───────────────────┼────────────────────────────┼────────────────────┤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│1. │Квалификационные</w:t>
            </w:r>
            <w:proofErr w:type="gramStart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│П</w:t>
            </w:r>
            <w:proofErr w:type="gramEnd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о    городу    Казань     </w:t>
            </w:r>
            <w:proofErr w:type="spellStart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и│Ежеквартально</w:t>
            </w:r>
            <w:proofErr w:type="spellEnd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по│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│   │испытания в форме  │близлежащим территориям     │графику  в   течение│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│   │компьютерного      │                            │месяца    со     дня│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│   │тестирования:      │                            │издания приказа </w:t>
            </w:r>
            <w:proofErr w:type="spellStart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МОиН</w:t>
            </w:r>
            <w:proofErr w:type="spellEnd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│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│   │- для              │                            │РТ   о    проведении│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│   │</w:t>
            </w:r>
            <w:proofErr w:type="gramStart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педагогических</w:t>
            </w:r>
            <w:proofErr w:type="gramEnd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│                            │аттестации          │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│   │работников         │                            │педагогических      │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│   │муниципальных</w:t>
            </w:r>
            <w:proofErr w:type="gramStart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│П</w:t>
            </w:r>
            <w:proofErr w:type="gramEnd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о городу Набережные Челны </w:t>
            </w:r>
            <w:proofErr w:type="spellStart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и│работников</w:t>
            </w:r>
            <w:proofErr w:type="spellEnd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с  целью│</w:t>
            </w:r>
          </w:p>
          <w:p w:rsidR="00D02F26" w:rsidRPr="00D02F26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p w:rsidR="00D02F26" w:rsidRPr="00D02F26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p w:rsidR="00D02F26" w:rsidRPr="00D02F26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p w:rsidR="00D02F26" w:rsidRPr="00D02F26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p w:rsidR="00D02F26" w:rsidRPr="00D02F26" w:rsidRDefault="00D02F26" w:rsidP="00D02F26">
            <w:pPr>
              <w:spacing w:after="0" w:line="240" w:lineRule="auto"/>
              <w:ind w:firstLine="51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D02F2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2. Рекомендации по заполнению пунктов 3, 4, 7, 8, 9, 10, напечатанные курсивом, следует исключить из наименований соответствующих пунктов при подготовке окончательного варианта Предложений для Министерства образования и науки Республики Татарстан.</w:t>
            </w:r>
          </w:p>
          <w:p w:rsidR="00D02F26" w:rsidRPr="00D02F26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D02F2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D02F2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D02F2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D02F2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D02F2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</w:p>
          <w:p w:rsidR="00D02F26" w:rsidRPr="00D02F26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D02F2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Приложение № 4</w:t>
            </w:r>
          </w:p>
          <w:p w:rsidR="00D02F26" w:rsidRPr="00D02F26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D02F2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lastRenderedPageBreak/>
              <w:t>к Приказу</w:t>
            </w:r>
          </w:p>
          <w:p w:rsidR="00D02F26" w:rsidRPr="00D02F26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D02F2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Министерства образования и науки</w:t>
            </w:r>
          </w:p>
          <w:p w:rsidR="00D02F26" w:rsidRPr="00D02F26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D02F2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Республики Татарстан</w:t>
            </w:r>
          </w:p>
          <w:p w:rsidR="00D02F26" w:rsidRPr="00D02F26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D02F2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от 31 января 2013 г. № 284/13</w:t>
            </w:r>
          </w:p>
          <w:p w:rsidR="00D02F26" w:rsidRPr="00D02F26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D02F2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                        Протокол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экспертной комиссии аттестационной комиссии Министерства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        образования и науки Республики Татарстан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по ___________________________________ району (городу) по итогам проведения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(наименование муниципального образования)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квалификационных испытаний в письменной форме </w:t>
            </w:r>
            <w:proofErr w:type="gramStart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для</w:t>
            </w:r>
            <w:proofErr w:type="gramEnd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педагогических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работников, подлежащих аттестации с целью подтверждения соответствия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      занимаемой должности в ____ квартале 20 __ г.</w:t>
            </w:r>
          </w:p>
          <w:p w:rsidR="00D02F26" w:rsidRPr="00D02F26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D02F2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                                   Дата проведения _______________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                                  Место проведения _______________</w:t>
            </w:r>
          </w:p>
          <w:p w:rsidR="00D02F26" w:rsidRPr="00D02F26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D02F2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┌─┬────────────┬──────────┬─────────────┬─────────────┬───────────────────────────┬───────────────────────────────────────┐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│</w:t>
            </w:r>
            <w:proofErr w:type="spellStart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N│Фамилия</w:t>
            </w:r>
            <w:proofErr w:type="spellEnd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,    │</w:t>
            </w:r>
            <w:proofErr w:type="spellStart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Должность,│Образование</w:t>
            </w:r>
            <w:proofErr w:type="spellEnd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, │</w:t>
            </w:r>
            <w:proofErr w:type="spellStart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Педстаж</w:t>
            </w:r>
            <w:proofErr w:type="spellEnd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/стаж │Оценка уровня квалификации │Результаты квалификационных испытаний  │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│ │имя,        │предмет   │наименование │работы по    │работника в представлении  ├───────────┬──────────────┬────────────┤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│ │отчество    │          │ВУЗа (</w:t>
            </w:r>
            <w:proofErr w:type="spellStart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ССУЗа</w:t>
            </w:r>
            <w:proofErr w:type="spellEnd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),│</w:t>
            </w:r>
            <w:proofErr w:type="spellStart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специальности│работодателя</w:t>
            </w:r>
            <w:proofErr w:type="spellEnd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соответствует│Кол-во</w:t>
            </w:r>
            <w:proofErr w:type="spellEnd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│Оценка        │Рекомендации│</w:t>
            </w:r>
            <w:proofErr w:type="gramEnd"/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│ │аттестуемого│          │квалификация │(в должности)│занимаемой должности,      │баллов по  │</w:t>
            </w:r>
            <w:proofErr w:type="spellStart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квалификацио</w:t>
            </w:r>
            <w:proofErr w:type="gramStart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-</w:t>
            </w:r>
            <w:proofErr w:type="gramEnd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│экспертов   │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│ │работника   │          │по диплому   │             │</w:t>
            </w:r>
            <w:proofErr w:type="gramStart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соответствует занимаемой   │</w:t>
            </w:r>
            <w:proofErr w:type="spellStart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результатам│ной</w:t>
            </w:r>
            <w:proofErr w:type="spellEnd"/>
            <w:proofErr w:type="gramEnd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работы    │аттестуемому│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│ │            │          │             │             │должности с рекомендациями │испытаний  │(удовлетвор</w:t>
            </w:r>
            <w:proofErr w:type="gramStart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и-</w:t>
            </w:r>
            <w:proofErr w:type="gramEnd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│работнику   │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│ │            │          │             │             │(указываются рекомендации),│           │</w:t>
            </w:r>
            <w:proofErr w:type="spellStart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тельно</w:t>
            </w:r>
            <w:proofErr w:type="spellEnd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,       │            │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│ │            │          │             │             │не соответствует занимаемой│           │</w:t>
            </w:r>
            <w:proofErr w:type="spellStart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неудовлетвори</w:t>
            </w:r>
            <w:proofErr w:type="spellEnd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-│            │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│ │            │          │             │             │должности                  │           │</w:t>
            </w:r>
            <w:proofErr w:type="spellStart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тельно</w:t>
            </w:r>
            <w:proofErr w:type="spellEnd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)       │            │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│ │            │          │             │             │                           │           │              │            │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│ │            │          │             │             │                           │           │              │            │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└─┴────────────┴──────────┴─────────────┴─────────────┴───────────────────────────┴───────────┴──────────────┴────────────┘</w:t>
            </w:r>
          </w:p>
          <w:p w:rsidR="00D02F26" w:rsidRPr="00D02F26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D02F2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Председатель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(заместитель председателя)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экспертной комиссии </w:t>
            </w:r>
            <w:proofErr w:type="gramStart"/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образовательного</w:t>
            </w:r>
            <w:proofErr w:type="gramEnd"/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учреждения                             ФИО, должность             (подпись)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МП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Секретарь экспертной комиссии</w:t>
            </w:r>
          </w:p>
          <w:p w:rsidR="00D02F26" w:rsidRPr="00D02F26" w:rsidRDefault="00D02F26" w:rsidP="00D02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D02F2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Члены экспертной комиссии - эксперты</w:t>
            </w:r>
          </w:p>
          <w:p w:rsidR="00D02F26" w:rsidRPr="00D02F26" w:rsidRDefault="00D02F26" w:rsidP="00D02F26">
            <w:pPr>
              <w:spacing w:after="0" w:line="240" w:lineRule="auto"/>
              <w:ind w:firstLine="51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D02F2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--------------------------------</w:t>
            </w:r>
          </w:p>
          <w:p w:rsidR="00D02F26" w:rsidRPr="00D02F26" w:rsidRDefault="00D02F26" w:rsidP="00D02F26">
            <w:pPr>
              <w:spacing w:after="0" w:line="240" w:lineRule="auto"/>
              <w:ind w:firstLine="51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D02F2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Данная форма заполняется в программе EXCEL и может быть использована (с отдельными изменениями) как примерная форма сводного списка педагогических работников муниципального образования, подлежащих аттестации с целью подтверждения соответствия занимаемой должности.</w:t>
            </w:r>
          </w:p>
          <w:p w:rsidR="00D02F26" w:rsidRPr="00D02F26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D02F2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  <w:r w:rsidRPr="00D02F2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</w:p>
          <w:p w:rsidR="00D02F26" w:rsidRPr="00D02F26" w:rsidRDefault="00CD6AA7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D02F26" w:rsidRPr="00D02F26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15"/>
              <w:gridCol w:w="15"/>
              <w:gridCol w:w="609"/>
            </w:tblGrid>
            <w:tr w:rsidR="00D02F26" w:rsidRPr="00D02F26" w:rsidTr="00D02F26">
              <w:trPr>
                <w:gridAfter w:val="2"/>
                <w:wAfter w:w="624" w:type="dxa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02F26" w:rsidRPr="00D02F26" w:rsidRDefault="00D02F26" w:rsidP="00D02F2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  <w:p w:rsidR="00D02F26" w:rsidRPr="00D02F26" w:rsidRDefault="00D02F26" w:rsidP="00D02F2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02F26" w:rsidRPr="00D02F26" w:rsidTr="00D02F2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02F26" w:rsidRPr="00D02F26" w:rsidRDefault="00D02F26" w:rsidP="00D02F2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D02F26">
                    <w:rPr>
                      <w:rFonts w:ascii="Verdana" w:eastAsia="Times New Roman" w:hAnsi="Verdana" w:cs="Times New Roman"/>
                      <w:noProof/>
                      <w:color w:val="000000"/>
                      <w:sz w:val="17"/>
                      <w:szCs w:val="17"/>
                      <w:lang w:eastAsia="ru-RU"/>
                    </w:rPr>
                    <w:drawing>
                      <wp:inline distT="0" distB="0" distL="0" distR="0" wp14:anchorId="0FD2BC03" wp14:editId="2283879F">
                        <wp:extent cx="19050" cy="19050"/>
                        <wp:effectExtent l="0" t="0" r="0" b="0"/>
                        <wp:docPr id="1" name="Рисунок 1" descr="http://www.regionz.ru/images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www.regionz.ru/images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" cy="19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" w:type="dxa"/>
                  <w:vAlign w:val="center"/>
                  <w:hideMark/>
                </w:tcPr>
                <w:p w:rsidR="00D02F26" w:rsidRPr="00D02F26" w:rsidRDefault="00D02F26" w:rsidP="00D02F2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D02F26">
                    <w:rPr>
                      <w:rFonts w:ascii="Verdana" w:eastAsia="Times New Roman" w:hAnsi="Verdana" w:cs="Times New Roman"/>
                      <w:noProof/>
                      <w:color w:val="000000"/>
                      <w:sz w:val="17"/>
                      <w:szCs w:val="17"/>
                      <w:lang w:eastAsia="ru-RU"/>
                    </w:rPr>
                    <w:drawing>
                      <wp:inline distT="0" distB="0" distL="0" distR="0" wp14:anchorId="5517C8FF" wp14:editId="0C86C96A">
                        <wp:extent cx="9525" cy="9525"/>
                        <wp:effectExtent l="0" t="0" r="0" b="0"/>
                        <wp:docPr id="2" name="Рисунок 2" descr="http://www.regionz.ru/images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www.regionz.ru/images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D02F26" w:rsidRPr="00D02F26" w:rsidRDefault="00D02F26" w:rsidP="00D02F2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02F26" w:rsidRPr="00D02F26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00" w:type="dxa"/>
            <w:vAlign w:val="center"/>
            <w:hideMark/>
          </w:tcPr>
          <w:p w:rsidR="00D02F26" w:rsidRPr="00D02F26" w:rsidRDefault="00D02F26" w:rsidP="00D02F2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D02F26">
              <w:rPr>
                <w:rFonts w:ascii="Verdana" w:eastAsia="Times New Roman" w:hAnsi="Verdana" w:cs="Times New Roman"/>
                <w:noProof/>
                <w:color w:val="000000"/>
                <w:sz w:val="17"/>
                <w:szCs w:val="17"/>
                <w:lang w:eastAsia="ru-RU"/>
              </w:rPr>
              <w:lastRenderedPageBreak/>
              <w:drawing>
                <wp:inline distT="0" distB="0" distL="0" distR="0" wp14:anchorId="2CC1724E" wp14:editId="144AF437">
                  <wp:extent cx="190500" cy="190500"/>
                  <wp:effectExtent l="0" t="0" r="0" b="0"/>
                  <wp:docPr id="3" name="Рисунок 3" descr="http://www.regionz.ru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regionz.ru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D02F26" w:rsidRPr="00D02F26">
        <w:trPr>
          <w:trHeight w:val="270"/>
          <w:tblCellSpacing w:w="0" w:type="dxa"/>
        </w:trPr>
        <w:tc>
          <w:tcPr>
            <w:tcW w:w="4950" w:type="pct"/>
            <w:gridSpan w:val="2"/>
            <w:shd w:val="clear" w:color="auto" w:fill="637BB5"/>
            <w:vAlign w:val="center"/>
            <w:hideMark/>
          </w:tcPr>
          <w:p w:rsidR="00D02F26" w:rsidRPr="00D02F26" w:rsidRDefault="00D02F26" w:rsidP="00D02F26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D02F26">
              <w:rPr>
                <w:rFonts w:ascii="Verdana" w:eastAsia="Times New Roman" w:hAnsi="Verdana" w:cs="Times New Roman"/>
                <w:color w:val="FFFFFF"/>
                <w:sz w:val="15"/>
                <w:szCs w:val="15"/>
                <w:lang w:eastAsia="ru-RU"/>
              </w:rPr>
              <w:lastRenderedPageBreak/>
              <w:t xml:space="preserve">Автор сайта - Сергей Комаров, </w:t>
            </w:r>
            <w:hyperlink r:id="rId6" w:history="1">
              <w:r w:rsidRPr="00D02F26">
                <w:rPr>
                  <w:rFonts w:ascii="Verdana" w:eastAsia="Times New Roman" w:hAnsi="Verdana" w:cs="Times New Roman"/>
                  <w:color w:val="FFFFFF"/>
                  <w:sz w:val="17"/>
                  <w:szCs w:val="17"/>
                  <w:lang w:eastAsia="ru-RU"/>
                </w:rPr>
                <w:t>scomm@mail.ru</w:t>
              </w:r>
            </w:hyperlink>
            <w:r w:rsidRPr="00D02F26">
              <w:rPr>
                <w:rFonts w:ascii="Verdana" w:eastAsia="Times New Roman" w:hAnsi="Verdana" w:cs="Times New Roman"/>
                <w:noProof/>
                <w:color w:val="000000"/>
                <w:sz w:val="17"/>
                <w:szCs w:val="17"/>
                <w:lang w:eastAsia="ru-RU"/>
              </w:rPr>
              <w:drawing>
                <wp:inline distT="0" distB="0" distL="0" distR="0" wp14:anchorId="69245094" wp14:editId="31342E29">
                  <wp:extent cx="190500" cy="257175"/>
                  <wp:effectExtent l="0" t="0" r="0" b="9525"/>
                  <wp:docPr id="4" name="Рисунок 4" descr="http://www.regionz.ru/images/right_bord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regionz.ru/images/right_bord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2F2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</w:r>
          </w:p>
        </w:tc>
      </w:tr>
    </w:tbl>
    <w:p w:rsidR="005F37ED" w:rsidRDefault="005F37ED"/>
    <w:sectPr w:rsidR="005F3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F26"/>
    <w:rsid w:val="005F37ED"/>
    <w:rsid w:val="00CD6AA7"/>
    <w:rsid w:val="00D02F26"/>
    <w:rsid w:val="00EC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F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F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06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4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9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0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5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3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8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0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2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0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5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6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9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2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6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8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9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3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44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comm@mail.ru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зайтуна</dc:creator>
  <cp:lastModifiedBy>зайтуна</cp:lastModifiedBy>
  <cp:revision>3</cp:revision>
  <cp:lastPrinted>2013-11-15T17:15:00Z</cp:lastPrinted>
  <dcterms:created xsi:type="dcterms:W3CDTF">2013-11-15T06:38:00Z</dcterms:created>
  <dcterms:modified xsi:type="dcterms:W3CDTF">2013-11-15T17:16:00Z</dcterms:modified>
</cp:coreProperties>
</file>